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B70A" w14:textId="037C5BB7" w:rsidR="002E6F16" w:rsidRPr="00A67C6F" w:rsidRDefault="00746CCA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1F6B3C" w:rsidRPr="001F6B3C">
        <w:rPr>
          <w:b/>
          <w:bCs/>
          <w:sz w:val="22"/>
          <w:szCs w:val="22"/>
          <w:lang w:val="ru-RU"/>
        </w:rPr>
        <w:t xml:space="preserve">Запрос котировок на поставку </w:t>
      </w:r>
      <w:r w:rsidR="00BB5A03">
        <w:rPr>
          <w:b/>
          <w:bCs/>
          <w:sz w:val="22"/>
          <w:szCs w:val="22"/>
          <w:lang w:val="ru-RU"/>
        </w:rPr>
        <w:t xml:space="preserve">промышленных товаров </w:t>
      </w:r>
      <w:r w:rsidR="00337301">
        <w:rPr>
          <w:b/>
          <w:bCs/>
          <w:sz w:val="22"/>
          <w:szCs w:val="22"/>
          <w:lang w:val="ru-RU"/>
        </w:rPr>
        <w:t xml:space="preserve">и </w:t>
      </w:r>
      <w:r w:rsidR="00E57AF9">
        <w:rPr>
          <w:b/>
          <w:bCs/>
          <w:sz w:val="22"/>
          <w:szCs w:val="22"/>
          <w:lang w:val="ru-RU"/>
        </w:rPr>
        <w:t xml:space="preserve">запасных частей 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4E399B05" w:rsidR="004A4078" w:rsidRDefault="004A4078" w:rsidP="009C045A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</w:t>
      </w:r>
      <w:r w:rsidR="00E57AF9">
        <w:rPr>
          <w:b/>
          <w:bCs/>
          <w:sz w:val="22"/>
          <w:szCs w:val="22"/>
          <w:lang w:val="ru-RU"/>
        </w:rPr>
        <w:t>з</w:t>
      </w:r>
      <w:r w:rsidR="00E57AF9" w:rsidRPr="001F6B3C">
        <w:rPr>
          <w:b/>
          <w:bCs/>
          <w:sz w:val="22"/>
          <w:szCs w:val="22"/>
          <w:lang w:val="ru-RU"/>
        </w:rPr>
        <w:t xml:space="preserve">апрос котировок на поставку </w:t>
      </w:r>
      <w:r w:rsidR="00E57AF9">
        <w:rPr>
          <w:b/>
          <w:bCs/>
          <w:sz w:val="22"/>
          <w:szCs w:val="22"/>
          <w:lang w:val="ru-RU"/>
        </w:rPr>
        <w:t>промышленных товаров и запасных частей:</w:t>
      </w:r>
    </w:p>
    <w:p w14:paraId="1CF254D8" w14:textId="77777777" w:rsidR="00585925" w:rsidRDefault="00585925" w:rsidP="009C045A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</w:p>
    <w:p w14:paraId="0F7225A7" w14:textId="20DE8F7B" w:rsidR="004A2C89" w:rsidRPr="004A2C89" w:rsidRDefault="004A2C89" w:rsidP="00267070">
      <w:pPr>
        <w:pStyle w:val="ad"/>
        <w:numPr>
          <w:ilvl w:val="0"/>
          <w:numId w:val="5"/>
        </w:numPr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2C89">
        <w:rPr>
          <w:b/>
          <w:bCs/>
          <w:sz w:val="22"/>
          <w:szCs w:val="22"/>
          <w:lang w:val="ru-RU"/>
        </w:rPr>
        <w:t xml:space="preserve">Лот 1 – </w:t>
      </w:r>
      <w:r w:rsidR="00267070" w:rsidRPr="00BB5CD1">
        <w:rPr>
          <w:b/>
          <w:bCs/>
          <w:sz w:val="22"/>
          <w:szCs w:val="22"/>
          <w:lang w:val="ru-RU"/>
        </w:rPr>
        <w:t>Удлинительная телескопическая штанга</w:t>
      </w:r>
      <w:r w:rsidR="00267070">
        <w:rPr>
          <w:b/>
          <w:bCs/>
          <w:sz w:val="22"/>
          <w:szCs w:val="22"/>
          <w:lang w:val="ru-RU"/>
        </w:rPr>
        <w:t xml:space="preserve"> </w:t>
      </w:r>
      <w:r w:rsidRPr="004A2C89">
        <w:rPr>
          <w:b/>
          <w:bCs/>
          <w:sz w:val="22"/>
          <w:szCs w:val="22"/>
          <w:lang w:val="ru-RU"/>
        </w:rPr>
        <w:t>— лот делимый;</w:t>
      </w:r>
    </w:p>
    <w:p w14:paraId="291B3D34" w14:textId="4246115F" w:rsidR="004A2C89" w:rsidRPr="004A2C89" w:rsidRDefault="004A2C89" w:rsidP="004A2C89">
      <w:pPr>
        <w:pStyle w:val="ad"/>
        <w:numPr>
          <w:ilvl w:val="0"/>
          <w:numId w:val="5"/>
        </w:numPr>
        <w:spacing w:after="240"/>
        <w:contextualSpacing/>
        <w:jc w:val="both"/>
        <w:rPr>
          <w:b/>
          <w:bCs/>
          <w:sz w:val="22"/>
          <w:szCs w:val="22"/>
        </w:rPr>
      </w:pPr>
      <w:r w:rsidRPr="004A2C89">
        <w:rPr>
          <w:b/>
          <w:bCs/>
          <w:sz w:val="22"/>
          <w:szCs w:val="22"/>
        </w:rPr>
        <w:t xml:space="preserve">Лот 2 – </w:t>
      </w:r>
      <w:proofErr w:type="spellStart"/>
      <w:r w:rsidR="00BB5CD1" w:rsidRPr="00BB5CD1">
        <w:rPr>
          <w:b/>
          <w:bCs/>
          <w:sz w:val="22"/>
          <w:szCs w:val="22"/>
        </w:rPr>
        <w:t>форсунки</w:t>
      </w:r>
      <w:proofErr w:type="spellEnd"/>
      <w:r w:rsidR="00BB5CD1" w:rsidRPr="00BB5CD1">
        <w:rPr>
          <w:b/>
          <w:bCs/>
          <w:sz w:val="22"/>
          <w:szCs w:val="22"/>
        </w:rPr>
        <w:t xml:space="preserve"> — </w:t>
      </w:r>
      <w:proofErr w:type="spellStart"/>
      <w:r w:rsidR="00BB5CD1" w:rsidRPr="00BB5CD1">
        <w:rPr>
          <w:b/>
          <w:bCs/>
          <w:sz w:val="22"/>
          <w:szCs w:val="22"/>
        </w:rPr>
        <w:t>лот</w:t>
      </w:r>
      <w:proofErr w:type="spellEnd"/>
      <w:r w:rsidR="00BB5CD1" w:rsidRPr="00BB5CD1">
        <w:rPr>
          <w:b/>
          <w:bCs/>
          <w:sz w:val="22"/>
          <w:szCs w:val="22"/>
        </w:rPr>
        <w:t xml:space="preserve"> </w:t>
      </w:r>
      <w:proofErr w:type="spellStart"/>
      <w:proofErr w:type="gramStart"/>
      <w:r w:rsidR="00BB5CD1" w:rsidRPr="00BB5CD1">
        <w:rPr>
          <w:b/>
          <w:bCs/>
          <w:sz w:val="22"/>
          <w:szCs w:val="22"/>
        </w:rPr>
        <w:t>делимый</w:t>
      </w:r>
      <w:proofErr w:type="spellEnd"/>
      <w:r w:rsidR="00BB5CD1" w:rsidRPr="00BB5CD1">
        <w:rPr>
          <w:b/>
          <w:bCs/>
          <w:sz w:val="22"/>
          <w:szCs w:val="22"/>
        </w:rPr>
        <w:t>;</w:t>
      </w:r>
      <w:proofErr w:type="gramEnd"/>
    </w:p>
    <w:p w14:paraId="1507BCF3" w14:textId="6989C2B6" w:rsidR="004A2C89" w:rsidRPr="004A2C89" w:rsidRDefault="004A2C89" w:rsidP="004A2C89">
      <w:pPr>
        <w:pStyle w:val="ad"/>
        <w:numPr>
          <w:ilvl w:val="0"/>
          <w:numId w:val="5"/>
        </w:numPr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2C89">
        <w:rPr>
          <w:b/>
          <w:bCs/>
          <w:sz w:val="22"/>
          <w:szCs w:val="22"/>
          <w:lang w:val="ru-RU"/>
        </w:rPr>
        <w:t xml:space="preserve">Лот 3 – </w:t>
      </w:r>
      <w:r w:rsidR="00BB5CD1">
        <w:rPr>
          <w:b/>
          <w:bCs/>
          <w:sz w:val="22"/>
          <w:szCs w:val="22"/>
          <w:lang w:val="ru-RU"/>
        </w:rPr>
        <w:t xml:space="preserve">комплектующие к погружным насосам </w:t>
      </w:r>
      <w:r w:rsidR="00BB5CD1" w:rsidRPr="00BB5CD1">
        <w:rPr>
          <w:b/>
          <w:bCs/>
          <w:sz w:val="22"/>
          <w:szCs w:val="22"/>
          <w:lang w:val="ru-RU"/>
        </w:rPr>
        <w:t>— лот делимый;</w:t>
      </w:r>
    </w:p>
    <w:p w14:paraId="64E86D93" w14:textId="6C044E56" w:rsidR="004A2C89" w:rsidRPr="004A2C89" w:rsidRDefault="004A2C89" w:rsidP="004A2C89">
      <w:pPr>
        <w:pStyle w:val="ad"/>
        <w:numPr>
          <w:ilvl w:val="0"/>
          <w:numId w:val="5"/>
        </w:numPr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2C89">
        <w:rPr>
          <w:b/>
          <w:bCs/>
          <w:sz w:val="22"/>
          <w:szCs w:val="22"/>
          <w:lang w:val="ru-RU"/>
        </w:rPr>
        <w:t xml:space="preserve">Лот 4 </w:t>
      </w:r>
      <w:r w:rsidR="00AC4C37" w:rsidRPr="004A2C89">
        <w:rPr>
          <w:b/>
          <w:bCs/>
          <w:sz w:val="22"/>
          <w:szCs w:val="22"/>
          <w:lang w:val="ru-RU"/>
        </w:rPr>
        <w:t xml:space="preserve">– </w:t>
      </w:r>
      <w:r w:rsidR="00AC4C37" w:rsidRPr="00AC4C37">
        <w:rPr>
          <w:b/>
          <w:bCs/>
          <w:sz w:val="22"/>
          <w:szCs w:val="22"/>
          <w:lang w:val="ru-RU"/>
        </w:rPr>
        <w:t>геодезические</w:t>
      </w:r>
      <w:r w:rsidR="00AC4C37" w:rsidRPr="00AC4C37">
        <w:rPr>
          <w:b/>
          <w:bCs/>
          <w:sz w:val="22"/>
          <w:szCs w:val="22"/>
          <w:lang w:val="ru-RU"/>
        </w:rPr>
        <w:t xml:space="preserve"> измерительные приборы </w:t>
      </w:r>
      <w:r w:rsidR="00AC4C37">
        <w:rPr>
          <w:b/>
          <w:bCs/>
          <w:sz w:val="22"/>
          <w:szCs w:val="22"/>
          <w:lang w:val="ru-RU"/>
        </w:rPr>
        <w:t>и аксессуары</w:t>
      </w:r>
      <w:r w:rsidR="00AC4C37" w:rsidRPr="00AC4C37">
        <w:rPr>
          <w:b/>
          <w:bCs/>
          <w:sz w:val="22"/>
          <w:szCs w:val="22"/>
          <w:lang w:val="ru-RU"/>
        </w:rPr>
        <w:t>— лот делимый</w:t>
      </w:r>
      <w:r w:rsidR="00AC4C37">
        <w:rPr>
          <w:b/>
          <w:bCs/>
          <w:sz w:val="22"/>
          <w:szCs w:val="22"/>
          <w:lang w:val="ru-RU"/>
        </w:rPr>
        <w:t>.</w:t>
      </w:r>
    </w:p>
    <w:p w14:paraId="0D73B8AE" w14:textId="77777777" w:rsidR="004A2C89" w:rsidRPr="0024653E" w:rsidRDefault="004A2C89" w:rsidP="009C045A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</w:p>
    <w:p w14:paraId="1C3AC788" w14:textId="126A8DD1" w:rsidR="00DC0168" w:rsidRPr="004A4078" w:rsidRDefault="00E57AF9" w:rsidP="009C045A">
      <w:pPr>
        <w:spacing w:line="300" w:lineRule="atLeast"/>
        <w:jc w:val="center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 и</w:t>
      </w:r>
      <w:r w:rsidR="00DC0168" w:rsidRPr="004A4078">
        <w:rPr>
          <w:b/>
          <w:bCs/>
          <w:sz w:val="21"/>
          <w:szCs w:val="21"/>
          <w:lang w:val="ru-RU"/>
        </w:rPr>
        <w:t xml:space="preserve">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585925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E41382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D0F2021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 </w:t>
            </w:r>
            <w:r w:rsidR="00E41382">
              <w:rPr>
                <w:b/>
                <w:bCs/>
                <w:sz w:val="22"/>
                <w:szCs w:val="22"/>
                <w:lang w:val="ru-RU"/>
              </w:rPr>
              <w:t>30 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2B63D46A" w:rsidR="00811934" w:rsidRPr="00607094" w:rsidRDefault="00811934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73419" w:rsidRPr="00585925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585925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585925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585925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75661580" w:rsidR="00241099" w:rsidRPr="00607094" w:rsidRDefault="00A75DA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A75DA3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и в обязательном порядке сопровождаться технической информацией.</w:t>
            </w:r>
          </w:p>
        </w:tc>
      </w:tr>
      <w:tr w:rsidR="0089095C" w:rsidRPr="00585925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585925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585925" w14:paraId="58622274" w14:textId="77777777" w:rsidTr="00D878D7">
        <w:tc>
          <w:tcPr>
            <w:tcW w:w="10440" w:type="dxa"/>
            <w:gridSpan w:val="2"/>
          </w:tcPr>
          <w:p w14:paraId="02CB9D67" w14:textId="21F058A9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3245B2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F7365"/>
    <w:multiLevelType w:val="multilevel"/>
    <w:tmpl w:val="98B8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2"/>
  </w:num>
  <w:num w:numId="2" w16cid:durableId="1102191634">
    <w:abstractNumId w:val="0"/>
  </w:num>
  <w:num w:numId="3" w16cid:durableId="1443113358">
    <w:abstractNumId w:val="4"/>
  </w:num>
  <w:num w:numId="4" w16cid:durableId="856845461">
    <w:abstractNumId w:val="3"/>
  </w:num>
  <w:num w:numId="5" w16cid:durableId="500389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37362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316A0"/>
    <w:rsid w:val="00131C43"/>
    <w:rsid w:val="00132897"/>
    <w:rsid w:val="00133DDC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1F6B3C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52B40"/>
    <w:rsid w:val="00267070"/>
    <w:rsid w:val="0027525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ED4"/>
    <w:rsid w:val="002F5F2F"/>
    <w:rsid w:val="00300457"/>
    <w:rsid w:val="003047AF"/>
    <w:rsid w:val="00315C32"/>
    <w:rsid w:val="0031668E"/>
    <w:rsid w:val="003245B2"/>
    <w:rsid w:val="00326A97"/>
    <w:rsid w:val="0033298A"/>
    <w:rsid w:val="00336B69"/>
    <w:rsid w:val="00337301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83381"/>
    <w:rsid w:val="00486953"/>
    <w:rsid w:val="00491204"/>
    <w:rsid w:val="004A2C89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5925"/>
    <w:rsid w:val="00586042"/>
    <w:rsid w:val="005958DB"/>
    <w:rsid w:val="005B17A6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42ABA"/>
    <w:rsid w:val="00661B00"/>
    <w:rsid w:val="006656F2"/>
    <w:rsid w:val="00680E27"/>
    <w:rsid w:val="006970B0"/>
    <w:rsid w:val="006A0209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B5B96"/>
    <w:rsid w:val="009C045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3E2F"/>
    <w:rsid w:val="00A36658"/>
    <w:rsid w:val="00A55597"/>
    <w:rsid w:val="00A62E8D"/>
    <w:rsid w:val="00A645EB"/>
    <w:rsid w:val="00A65D15"/>
    <w:rsid w:val="00A67C6F"/>
    <w:rsid w:val="00A70064"/>
    <w:rsid w:val="00A729D6"/>
    <w:rsid w:val="00A75DA3"/>
    <w:rsid w:val="00A84115"/>
    <w:rsid w:val="00A9003E"/>
    <w:rsid w:val="00A91280"/>
    <w:rsid w:val="00AA3A6D"/>
    <w:rsid w:val="00AB6ACD"/>
    <w:rsid w:val="00AC2646"/>
    <w:rsid w:val="00AC4C37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42E24"/>
    <w:rsid w:val="00B508D9"/>
    <w:rsid w:val="00B5106E"/>
    <w:rsid w:val="00B755B0"/>
    <w:rsid w:val="00B82432"/>
    <w:rsid w:val="00B8299B"/>
    <w:rsid w:val="00B83D56"/>
    <w:rsid w:val="00B84DCD"/>
    <w:rsid w:val="00B857EC"/>
    <w:rsid w:val="00B96E79"/>
    <w:rsid w:val="00BA44B8"/>
    <w:rsid w:val="00BB52A5"/>
    <w:rsid w:val="00BB5A03"/>
    <w:rsid w:val="00BB5CD1"/>
    <w:rsid w:val="00BC16C6"/>
    <w:rsid w:val="00BC6AAD"/>
    <w:rsid w:val="00BE21B5"/>
    <w:rsid w:val="00BE2D0D"/>
    <w:rsid w:val="00BE4BD6"/>
    <w:rsid w:val="00C04F39"/>
    <w:rsid w:val="00C139DC"/>
    <w:rsid w:val="00C24D82"/>
    <w:rsid w:val="00C3501D"/>
    <w:rsid w:val="00C37361"/>
    <w:rsid w:val="00C43B78"/>
    <w:rsid w:val="00C470C0"/>
    <w:rsid w:val="00C50F54"/>
    <w:rsid w:val="00C520ED"/>
    <w:rsid w:val="00C57C86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4E7F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E1E4D"/>
    <w:rsid w:val="00DF1DB2"/>
    <w:rsid w:val="00DF54DB"/>
    <w:rsid w:val="00E0337A"/>
    <w:rsid w:val="00E1499F"/>
    <w:rsid w:val="00E168DD"/>
    <w:rsid w:val="00E34396"/>
    <w:rsid w:val="00E41382"/>
    <w:rsid w:val="00E424F8"/>
    <w:rsid w:val="00E47C0B"/>
    <w:rsid w:val="00E527A0"/>
    <w:rsid w:val="00E57AF9"/>
    <w:rsid w:val="00E83FDA"/>
    <w:rsid w:val="00E87B9B"/>
    <w:rsid w:val="00E9050C"/>
    <w:rsid w:val="00E96B0F"/>
    <w:rsid w:val="00EA0F76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63A2"/>
    <w:rsid w:val="00F67586"/>
    <w:rsid w:val="00F72D2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gulnura.cholponk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364</Words>
  <Characters>2530</Characters>
  <Application>Microsoft Office Word</Application>
  <DocSecurity>0</DocSecurity>
  <Lines>61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31</cp:revision>
  <dcterms:created xsi:type="dcterms:W3CDTF">2026-04-22T04:27:00Z</dcterms:created>
  <dcterms:modified xsi:type="dcterms:W3CDTF">2026-04-23T08:51:00Z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